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012" w:rsidRPr="00333012" w:rsidRDefault="00333012" w:rsidP="00333012">
      <w:pPr>
        <w:widowControl/>
        <w:spacing w:after="150"/>
        <w:jc w:val="left"/>
        <w:outlineLvl w:val="0"/>
        <w:rPr>
          <w:rFonts w:ascii="Georgia" w:eastAsia="宋体" w:hAnsi="Georgia" w:cs="宋体"/>
          <w:b/>
          <w:bCs/>
          <w:i/>
          <w:iCs/>
          <w:color w:val="000000"/>
          <w:kern w:val="36"/>
          <w:sz w:val="48"/>
          <w:szCs w:val="48"/>
        </w:rPr>
      </w:pPr>
      <w:r w:rsidRPr="00333012">
        <w:rPr>
          <w:rFonts w:ascii="Georgia" w:eastAsia="宋体" w:hAnsi="Georgia" w:cs="宋体"/>
          <w:b/>
          <w:bCs/>
          <w:i/>
          <w:iCs/>
          <w:color w:val="000000"/>
          <w:kern w:val="36"/>
          <w:sz w:val="48"/>
          <w:szCs w:val="48"/>
        </w:rPr>
        <w:t>Rapid Economic Growth in China Is Chipping Away at Coastal Wetlands</w:t>
      </w:r>
    </w:p>
    <w:p w:rsidR="00333012" w:rsidRPr="00333012" w:rsidRDefault="00333012" w:rsidP="00333012">
      <w:pPr>
        <w:widowControl/>
        <w:spacing w:before="60"/>
        <w:ind w:right="675"/>
        <w:jc w:val="left"/>
        <w:rPr>
          <w:rFonts w:ascii="Georgia" w:eastAsia="宋体" w:hAnsi="Georgia" w:cs="宋体"/>
          <w:kern w:val="0"/>
          <w:sz w:val="24"/>
          <w:szCs w:val="24"/>
        </w:rPr>
      </w:pPr>
      <w:r w:rsidRPr="00333012">
        <w:rPr>
          <w:rFonts w:ascii="Georgia" w:eastAsia="宋体" w:hAnsi="Georgia" w:cs="宋体"/>
          <w:b/>
          <w:bCs/>
          <w:kern w:val="0"/>
          <w:sz w:val="24"/>
          <w:szCs w:val="24"/>
        </w:rPr>
        <w:t>By </w:t>
      </w:r>
      <w:hyperlink r:id="rId5" w:tooltip="More Articles by EDWARD WONG" w:history="1">
        <w:r w:rsidRPr="00333012">
          <w:rPr>
            <w:rFonts w:ascii="Georgia" w:eastAsia="宋体" w:hAnsi="Georgia" w:cs="宋体"/>
            <w:b/>
            <w:bCs/>
            <w:color w:val="000000"/>
            <w:kern w:val="0"/>
            <w:sz w:val="24"/>
            <w:szCs w:val="24"/>
          </w:rPr>
          <w:t>EDWARD WONG</w:t>
        </w:r>
      </w:hyperlink>
      <w:r w:rsidRPr="00333012">
        <w:rPr>
          <w:rFonts w:ascii="Georgia" w:eastAsia="宋体" w:hAnsi="Georgia" w:cs="宋体"/>
          <w:b/>
          <w:bCs/>
          <w:kern w:val="0"/>
          <w:sz w:val="24"/>
          <w:szCs w:val="24"/>
        </w:rPr>
        <w:t> and MIA LI</w:t>
      </w:r>
      <w:r w:rsidRPr="00333012">
        <w:rPr>
          <w:rFonts w:ascii="Georgia" w:eastAsia="宋体" w:hAnsi="Georgia" w:cs="宋体"/>
          <w:kern w:val="0"/>
          <w:sz w:val="24"/>
          <w:szCs w:val="24"/>
        </w:rPr>
        <w:t>OCT. 19, 2015</w:t>
      </w:r>
    </w:p>
    <w:p w:rsidR="00333012" w:rsidRPr="00333012" w:rsidRDefault="00333012" w:rsidP="00333012">
      <w:pPr>
        <w:widowControl/>
        <w:shd w:val="clear" w:color="auto" w:fill="FFFFFF"/>
        <w:jc w:val="left"/>
        <w:rPr>
          <w:rFonts w:ascii="Georgia" w:eastAsia="宋体" w:hAnsi="Georgia" w:cs="宋体"/>
          <w:color w:val="333333"/>
          <w:kern w:val="0"/>
          <w:sz w:val="24"/>
          <w:szCs w:val="24"/>
        </w:rPr>
      </w:pPr>
      <w:r w:rsidRPr="00333012">
        <w:rPr>
          <w:rFonts w:ascii="Georgia" w:eastAsia="宋体" w:hAnsi="Georgia" w:cs="宋体"/>
          <w:color w:val="333333"/>
          <w:kern w:val="0"/>
          <w:sz w:val="24"/>
          <w:szCs w:val="24"/>
          <w:bdr w:val="none" w:sz="0" w:space="0" w:color="auto" w:frame="1"/>
        </w:rPr>
        <w:t>Photo</w:t>
      </w:r>
    </w:p>
    <w:p w:rsidR="00333012" w:rsidRPr="00333012" w:rsidRDefault="00333012" w:rsidP="00333012">
      <w:pPr>
        <w:widowControl/>
        <w:shd w:val="clear" w:color="auto" w:fill="FFFFFF"/>
        <w:jc w:val="left"/>
        <w:rPr>
          <w:rFonts w:ascii="Georgia" w:eastAsia="宋体" w:hAnsi="Georgia" w:cs="宋体"/>
          <w:color w:val="333333"/>
          <w:kern w:val="0"/>
          <w:sz w:val="24"/>
          <w:szCs w:val="24"/>
        </w:rPr>
      </w:pPr>
      <w:r w:rsidRPr="00333012">
        <w:rPr>
          <w:rFonts w:ascii="Georgia" w:eastAsia="宋体" w:hAnsi="Georgia" w:cs="宋体"/>
          <w:noProof/>
          <w:color w:val="333333"/>
          <w:kern w:val="0"/>
          <w:sz w:val="24"/>
          <w:szCs w:val="24"/>
        </w:rPr>
        <w:drawing>
          <wp:inline distT="0" distB="0" distL="0" distR="0">
            <wp:extent cx="6432550" cy="4171950"/>
            <wp:effectExtent l="0" t="0" r="6350" b="0"/>
            <wp:docPr id="5" name="Picture 5" descr="http://static01.nyt.com/images/2015/10/20/world/20China-web/20China-web-master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01.nyt.com/images/2015/10/20/world/20China-web/20China-web-master67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32550" cy="4171950"/>
                    </a:xfrm>
                    <a:prstGeom prst="rect">
                      <a:avLst/>
                    </a:prstGeom>
                    <a:noFill/>
                    <a:ln>
                      <a:noFill/>
                    </a:ln>
                  </pic:spPr>
                </pic:pic>
              </a:graphicData>
            </a:graphic>
          </wp:inline>
        </w:drawing>
      </w:r>
    </w:p>
    <w:p w:rsidR="00333012" w:rsidRPr="00333012" w:rsidRDefault="00333012" w:rsidP="00333012">
      <w:pPr>
        <w:widowControl/>
        <w:shd w:val="clear" w:color="auto" w:fill="FFFFFF"/>
        <w:jc w:val="left"/>
        <w:rPr>
          <w:rFonts w:ascii="Georgia" w:eastAsia="宋体" w:hAnsi="Georgia" w:cs="宋体"/>
          <w:color w:val="333333"/>
          <w:kern w:val="0"/>
          <w:sz w:val="24"/>
          <w:szCs w:val="24"/>
        </w:rPr>
      </w:pPr>
      <w:r w:rsidRPr="00333012">
        <w:rPr>
          <w:rFonts w:ascii="Georgia" w:eastAsia="宋体" w:hAnsi="Georgia" w:cs="宋体"/>
          <w:color w:val="333333"/>
          <w:kern w:val="0"/>
          <w:sz w:val="24"/>
          <w:szCs w:val="24"/>
        </w:rPr>
        <w:t xml:space="preserve">A farmer paddling as he herds a flock of geese in Jiangsu Province in China. A report on Monday says that the country’s coastal wetlands have vanished at an alarming rate because of rapid </w:t>
      </w:r>
      <w:proofErr w:type="spellStart"/>
      <w:r w:rsidRPr="00333012">
        <w:rPr>
          <w:rFonts w:ascii="Georgia" w:eastAsia="宋体" w:hAnsi="Georgia" w:cs="宋体"/>
          <w:color w:val="333333"/>
          <w:kern w:val="0"/>
          <w:sz w:val="24"/>
          <w:szCs w:val="24"/>
        </w:rPr>
        <w:t>development.</w:t>
      </w:r>
      <w:r w:rsidRPr="00333012">
        <w:rPr>
          <w:rFonts w:ascii="Georgia" w:eastAsia="宋体" w:hAnsi="Georgia" w:cs="宋体"/>
          <w:color w:val="999999"/>
          <w:kern w:val="0"/>
          <w:sz w:val="24"/>
          <w:szCs w:val="24"/>
          <w:bdr w:val="none" w:sz="0" w:space="0" w:color="auto" w:frame="1"/>
        </w:rPr>
        <w:t>Credit</w:t>
      </w:r>
      <w:r w:rsidRPr="00333012">
        <w:rPr>
          <w:rFonts w:ascii="Georgia" w:eastAsia="宋体" w:hAnsi="Georgia" w:cs="宋体"/>
          <w:color w:val="999999"/>
          <w:kern w:val="0"/>
          <w:sz w:val="24"/>
          <w:szCs w:val="24"/>
        </w:rPr>
        <w:t>China</w:t>
      </w:r>
      <w:proofErr w:type="spellEnd"/>
      <w:r w:rsidRPr="00333012">
        <w:rPr>
          <w:rFonts w:ascii="Georgia" w:eastAsia="宋体" w:hAnsi="Georgia" w:cs="宋体"/>
          <w:color w:val="999999"/>
          <w:kern w:val="0"/>
          <w:sz w:val="24"/>
          <w:szCs w:val="24"/>
        </w:rPr>
        <w:t xml:space="preserve"> Network, via Reuters</w:t>
      </w:r>
    </w:p>
    <w:p w:rsidR="00333012" w:rsidRPr="00333012" w:rsidRDefault="00333012" w:rsidP="00333012">
      <w:pPr>
        <w:widowControl/>
        <w:shd w:val="clear" w:color="auto" w:fill="FFFFFF"/>
        <w:spacing w:after="240"/>
        <w:jc w:val="left"/>
        <w:rPr>
          <w:rFonts w:ascii="Georgia" w:eastAsia="宋体" w:hAnsi="Georgia" w:cs="宋体"/>
          <w:color w:val="333333"/>
          <w:kern w:val="0"/>
          <w:sz w:val="24"/>
          <w:szCs w:val="24"/>
        </w:rPr>
      </w:pPr>
      <w:r w:rsidRPr="00333012">
        <w:rPr>
          <w:rFonts w:ascii="Georgia" w:eastAsia="宋体" w:hAnsi="Georgia" w:cs="宋体"/>
          <w:color w:val="333333"/>
          <w:kern w:val="0"/>
          <w:sz w:val="24"/>
          <w:szCs w:val="24"/>
        </w:rPr>
        <w:t>Advertisement</w:t>
      </w:r>
    </w:p>
    <w:p w:rsidR="00333012" w:rsidRPr="00333012" w:rsidRDefault="00333012" w:rsidP="00333012">
      <w:pPr>
        <w:widowControl/>
        <w:shd w:val="clear" w:color="auto" w:fill="FFFFFF"/>
        <w:spacing w:after="240"/>
        <w:ind w:left="1800"/>
        <w:jc w:val="left"/>
        <w:rPr>
          <w:rFonts w:ascii="Georgia" w:eastAsia="宋体" w:hAnsi="Georgia" w:cs="宋体"/>
          <w:color w:val="333333"/>
          <w:kern w:val="0"/>
          <w:sz w:val="24"/>
          <w:szCs w:val="24"/>
        </w:rPr>
      </w:pPr>
      <w:r w:rsidRPr="00333012">
        <w:rPr>
          <w:rFonts w:ascii="Georgia" w:eastAsia="宋体" w:hAnsi="Georgia" w:cs="宋体"/>
          <w:color w:val="333333"/>
          <w:kern w:val="0"/>
          <w:sz w:val="24"/>
          <w:szCs w:val="24"/>
        </w:rPr>
        <w:t>BEIJING — Coastal wetlands in </w:t>
      </w:r>
      <w:hyperlink r:id="rId7" w:tooltip="More news and information about China." w:history="1">
        <w:r w:rsidRPr="00333012">
          <w:rPr>
            <w:rFonts w:ascii="Georgia" w:eastAsia="宋体" w:hAnsi="Georgia" w:cs="宋体"/>
            <w:color w:val="326891"/>
            <w:kern w:val="0"/>
            <w:sz w:val="24"/>
            <w:szCs w:val="24"/>
            <w:u w:val="single"/>
          </w:rPr>
          <w:t>China</w:t>
        </w:r>
      </w:hyperlink>
      <w:r w:rsidRPr="00333012">
        <w:rPr>
          <w:rFonts w:ascii="Georgia" w:eastAsia="宋体" w:hAnsi="Georgia" w:cs="宋体"/>
          <w:color w:val="333333"/>
          <w:kern w:val="0"/>
          <w:sz w:val="24"/>
          <w:szCs w:val="24"/>
        </w:rPr>
        <w:t> have vanished at an alarming rate because of the country’s economic development, and current economic plans could diminish them to below the minimum needed for “ecological security,” including fresh water, fishery products and flood control, according to a report released on Monday by Chinese scientists and an American research center.</w:t>
      </w:r>
    </w:p>
    <w:p w:rsidR="00333012" w:rsidRPr="00333012" w:rsidRDefault="00333012" w:rsidP="00333012">
      <w:pPr>
        <w:widowControl/>
        <w:shd w:val="clear" w:color="auto" w:fill="FFFFFF"/>
        <w:spacing w:beforeAutospacing="1"/>
        <w:jc w:val="left"/>
        <w:rPr>
          <w:rFonts w:ascii="Georgia" w:eastAsia="宋体" w:hAnsi="Georgia" w:cs="宋体"/>
          <w:color w:val="333333"/>
          <w:kern w:val="0"/>
          <w:sz w:val="24"/>
          <w:szCs w:val="24"/>
        </w:rPr>
      </w:pPr>
    </w:p>
    <w:p w:rsidR="00333012" w:rsidRPr="00333012" w:rsidRDefault="00333012" w:rsidP="00333012">
      <w:pPr>
        <w:widowControl/>
        <w:shd w:val="clear" w:color="auto" w:fill="FFFFFF"/>
        <w:spacing w:after="240"/>
        <w:ind w:left="1800"/>
        <w:jc w:val="left"/>
        <w:rPr>
          <w:rFonts w:ascii="Georgia" w:eastAsia="宋体" w:hAnsi="Georgia" w:cs="宋体"/>
          <w:color w:val="333333"/>
          <w:kern w:val="0"/>
          <w:sz w:val="24"/>
          <w:szCs w:val="24"/>
        </w:rPr>
      </w:pPr>
      <w:r w:rsidRPr="00333012">
        <w:rPr>
          <w:rFonts w:ascii="Georgia" w:eastAsia="宋体" w:hAnsi="Georgia" w:cs="宋体"/>
          <w:color w:val="333333"/>
          <w:kern w:val="0"/>
          <w:sz w:val="24"/>
          <w:szCs w:val="24"/>
        </w:rPr>
        <w:lastRenderedPageBreak/>
        <w:t>“The life-support system is degenerating,” Lei Guangchun, a dean at Beijing Forestry University who was a lead researcher on the study, said in an interview on Monday. “Wetlands are the core of biodiversity along the coastlines. Now they are disappearing.”</w:t>
      </w:r>
    </w:p>
    <w:p w:rsidR="00333012" w:rsidRPr="00333012" w:rsidRDefault="00333012" w:rsidP="00333012">
      <w:pPr>
        <w:widowControl/>
        <w:shd w:val="clear" w:color="auto" w:fill="FFFFFF"/>
        <w:spacing w:after="240"/>
        <w:ind w:left="1800"/>
        <w:jc w:val="left"/>
        <w:rPr>
          <w:rFonts w:ascii="Georgia" w:eastAsia="宋体" w:hAnsi="Georgia" w:cs="宋体"/>
          <w:color w:val="333333"/>
          <w:kern w:val="0"/>
          <w:sz w:val="24"/>
          <w:szCs w:val="24"/>
        </w:rPr>
      </w:pPr>
      <w:r w:rsidRPr="00333012">
        <w:rPr>
          <w:rFonts w:ascii="Georgia" w:eastAsia="宋体" w:hAnsi="Georgia" w:cs="宋体"/>
          <w:color w:val="333333"/>
          <w:kern w:val="0"/>
          <w:sz w:val="24"/>
          <w:szCs w:val="24"/>
        </w:rPr>
        <w:t>Mr. Lei said that 60 percent of China’s natural coastline has disappeared because of development.</w:t>
      </w:r>
    </w:p>
    <w:p w:rsidR="00333012" w:rsidRPr="00333012" w:rsidRDefault="00333012" w:rsidP="00333012">
      <w:pPr>
        <w:widowControl/>
        <w:shd w:val="clear" w:color="auto" w:fill="FFFFFF"/>
        <w:spacing w:after="240"/>
        <w:ind w:left="1800"/>
        <w:jc w:val="left"/>
        <w:rPr>
          <w:rFonts w:ascii="Georgia" w:eastAsia="宋体" w:hAnsi="Georgia" w:cs="宋体"/>
          <w:color w:val="333333"/>
          <w:kern w:val="0"/>
          <w:sz w:val="24"/>
          <w:szCs w:val="24"/>
        </w:rPr>
      </w:pPr>
      <w:r w:rsidRPr="00333012">
        <w:rPr>
          <w:rFonts w:ascii="Georgia" w:eastAsia="宋体" w:hAnsi="Georgia" w:cs="宋体"/>
          <w:color w:val="333333"/>
          <w:kern w:val="0"/>
          <w:sz w:val="24"/>
          <w:szCs w:val="24"/>
        </w:rPr>
        <w:t>Henry M. Paulson Jr., chairman of the Paulson Institute and a former United States Treasury secretary, said in a written statement that “it is time to rethink the economic development model of the past and take decisive actions toward a more sustainable economic transition.”</w:t>
      </w:r>
    </w:p>
    <w:p w:rsidR="00333012" w:rsidRPr="00333012" w:rsidRDefault="00333012" w:rsidP="00333012">
      <w:pPr>
        <w:widowControl/>
        <w:shd w:val="clear" w:color="auto" w:fill="FFFFFF"/>
        <w:spacing w:after="240"/>
        <w:ind w:left="1800"/>
        <w:jc w:val="left"/>
        <w:rPr>
          <w:rFonts w:ascii="Georgia" w:eastAsia="宋体" w:hAnsi="Georgia" w:cs="宋体"/>
          <w:color w:val="333333"/>
          <w:kern w:val="0"/>
          <w:sz w:val="24"/>
          <w:szCs w:val="24"/>
        </w:rPr>
      </w:pPr>
      <w:r w:rsidRPr="00333012">
        <w:rPr>
          <w:rFonts w:ascii="Georgia" w:eastAsia="宋体" w:hAnsi="Georgia" w:cs="宋体"/>
          <w:color w:val="333333"/>
          <w:kern w:val="0"/>
          <w:sz w:val="24"/>
          <w:szCs w:val="24"/>
        </w:rPr>
        <w:t xml:space="preserve">Among the chief political questions in China is whether President Xi </w:t>
      </w:r>
      <w:proofErr w:type="spellStart"/>
      <w:r w:rsidRPr="00333012">
        <w:rPr>
          <w:rFonts w:ascii="Georgia" w:eastAsia="宋体" w:hAnsi="Georgia" w:cs="宋体"/>
          <w:color w:val="333333"/>
          <w:kern w:val="0"/>
          <w:sz w:val="24"/>
          <w:szCs w:val="24"/>
        </w:rPr>
        <w:t>Jinping</w:t>
      </w:r>
      <w:proofErr w:type="spellEnd"/>
      <w:r w:rsidRPr="00333012">
        <w:rPr>
          <w:rFonts w:ascii="Georgia" w:eastAsia="宋体" w:hAnsi="Georgia" w:cs="宋体"/>
          <w:color w:val="333333"/>
          <w:kern w:val="0"/>
          <w:sz w:val="24"/>
          <w:szCs w:val="24"/>
        </w:rPr>
        <w:t xml:space="preserve"> is serious about transforming the nation’s infrastructure-driven economic model to a more sustainable one, and whether he has the power to do so. This is expected to be a main topic at a </w:t>
      </w:r>
      <w:hyperlink r:id="rId8" w:tooltip="About the session." w:history="1">
        <w:r w:rsidRPr="00333012">
          <w:rPr>
            <w:rFonts w:ascii="Georgia" w:eastAsia="宋体" w:hAnsi="Georgia" w:cs="宋体"/>
            <w:color w:val="326891"/>
            <w:kern w:val="0"/>
            <w:sz w:val="24"/>
            <w:szCs w:val="24"/>
            <w:u w:val="single"/>
          </w:rPr>
          <w:t>plenary session</w:t>
        </w:r>
      </w:hyperlink>
      <w:r w:rsidRPr="00333012">
        <w:rPr>
          <w:rFonts w:ascii="Georgia" w:eastAsia="宋体" w:hAnsi="Georgia" w:cs="宋体"/>
          <w:color w:val="333333"/>
          <w:kern w:val="0"/>
          <w:sz w:val="24"/>
          <w:szCs w:val="24"/>
        </w:rPr>
        <w:t> this month of the Communist Party’s Central Committee, which plans to discuss the 13th Five-Year Plan for economic development.</w:t>
      </w:r>
    </w:p>
    <w:p w:rsidR="00333012" w:rsidRPr="00333012" w:rsidRDefault="00333012" w:rsidP="00333012">
      <w:pPr>
        <w:widowControl/>
        <w:shd w:val="clear" w:color="auto" w:fill="FFFFFF"/>
        <w:spacing w:after="240"/>
        <w:ind w:left="1800"/>
        <w:jc w:val="left"/>
        <w:rPr>
          <w:rFonts w:ascii="Georgia" w:eastAsia="宋体" w:hAnsi="Georgia" w:cs="宋体"/>
          <w:color w:val="333333"/>
          <w:kern w:val="0"/>
          <w:sz w:val="24"/>
          <w:szCs w:val="24"/>
        </w:rPr>
      </w:pPr>
      <w:r w:rsidRPr="00333012">
        <w:rPr>
          <w:rFonts w:ascii="Georgia" w:eastAsia="宋体" w:hAnsi="Georgia" w:cs="宋体"/>
          <w:color w:val="333333"/>
          <w:kern w:val="0"/>
          <w:sz w:val="24"/>
          <w:szCs w:val="24"/>
        </w:rPr>
        <w:t>Last year, the State Council, which is China’s cabinet, and the State Forestry Administration </w:t>
      </w:r>
      <w:hyperlink r:id="rId9" w:tooltip="About the announcement." w:history="1">
        <w:r w:rsidRPr="00333012">
          <w:rPr>
            <w:rFonts w:ascii="Georgia" w:eastAsia="宋体" w:hAnsi="Georgia" w:cs="宋体"/>
            <w:color w:val="326891"/>
            <w:kern w:val="0"/>
            <w:sz w:val="24"/>
            <w:szCs w:val="24"/>
            <w:u w:val="single"/>
          </w:rPr>
          <w:t>announced</w:t>
        </w:r>
      </w:hyperlink>
      <w:r w:rsidRPr="00333012">
        <w:rPr>
          <w:rFonts w:ascii="Georgia" w:eastAsia="宋体" w:hAnsi="Georgia" w:cs="宋体"/>
          <w:color w:val="333333"/>
          <w:kern w:val="0"/>
          <w:sz w:val="24"/>
          <w:szCs w:val="24"/>
        </w:rPr>
        <w:t> that China had to ensure that by 2020, coastal wetlands did not fall below a “red line” of 131 million acres — the minimum necessary for ecological security. But plans to reclaim land from the sea and other projects endanger that goal, the report said.</w:t>
      </w:r>
    </w:p>
    <w:p w:rsidR="00333012" w:rsidRPr="00333012" w:rsidRDefault="00333012" w:rsidP="00333012">
      <w:pPr>
        <w:widowControl/>
        <w:shd w:val="clear" w:color="auto" w:fill="FFFFFF"/>
        <w:spacing w:after="240"/>
        <w:ind w:left="1800"/>
        <w:jc w:val="left"/>
        <w:rPr>
          <w:rFonts w:ascii="Georgia" w:eastAsia="宋体" w:hAnsi="Georgia" w:cs="宋体"/>
          <w:color w:val="333333"/>
          <w:kern w:val="0"/>
          <w:sz w:val="24"/>
          <w:szCs w:val="24"/>
        </w:rPr>
      </w:pPr>
      <w:r w:rsidRPr="00333012">
        <w:rPr>
          <w:rFonts w:ascii="Georgia" w:eastAsia="宋体" w:hAnsi="Georgia" w:cs="宋体"/>
          <w:color w:val="333333"/>
          <w:kern w:val="0"/>
          <w:sz w:val="24"/>
          <w:szCs w:val="24"/>
        </w:rPr>
        <w:t>“Sea reclamation is deemed as the quickest and cheapest way to increase land supply in China’s eastern coastal areas,” the report said. It added that “huge economic returns from reclamation have prompted local governments to ‘bypass’ regulations issued by the central government.”</w:t>
      </w:r>
    </w:p>
    <w:p w:rsidR="00333012" w:rsidRPr="00333012" w:rsidRDefault="00333012" w:rsidP="00333012">
      <w:pPr>
        <w:widowControl/>
        <w:shd w:val="clear" w:color="auto" w:fill="FFFFFF"/>
        <w:spacing w:after="240"/>
        <w:ind w:left="1800"/>
        <w:jc w:val="left"/>
        <w:rPr>
          <w:rFonts w:ascii="Georgia" w:eastAsia="宋体" w:hAnsi="Georgia" w:cs="宋体"/>
          <w:color w:val="333333"/>
          <w:kern w:val="0"/>
          <w:sz w:val="24"/>
          <w:szCs w:val="24"/>
        </w:rPr>
      </w:pPr>
      <w:r w:rsidRPr="00333012">
        <w:rPr>
          <w:rFonts w:ascii="Georgia" w:eastAsia="宋体" w:hAnsi="Georgia" w:cs="宋体"/>
          <w:color w:val="333333"/>
          <w:kern w:val="0"/>
          <w:sz w:val="24"/>
          <w:szCs w:val="24"/>
        </w:rPr>
        <w:t>The report pointed to systemic problems with environmental conservation efforts. It said that “the legal system and effective legal basis remains inadequate to conserve coastal wetlands in China. Coastal wetland conservation efforts in China are still confronted with conflicts of multiple institutions and mechanisms.”</w:t>
      </w:r>
    </w:p>
    <w:p w:rsidR="00333012" w:rsidRPr="00333012" w:rsidRDefault="00333012" w:rsidP="00333012">
      <w:pPr>
        <w:widowControl/>
        <w:shd w:val="clear" w:color="auto" w:fill="FFFFFF"/>
        <w:spacing w:after="240"/>
        <w:ind w:left="1800"/>
        <w:jc w:val="left"/>
        <w:rPr>
          <w:rFonts w:ascii="Georgia" w:eastAsia="宋体" w:hAnsi="Georgia" w:cs="宋体"/>
          <w:color w:val="333333"/>
          <w:kern w:val="0"/>
          <w:sz w:val="24"/>
          <w:szCs w:val="24"/>
        </w:rPr>
      </w:pPr>
      <w:r w:rsidRPr="00333012">
        <w:rPr>
          <w:rFonts w:ascii="Georgia" w:eastAsia="宋体" w:hAnsi="Georgia" w:cs="宋体"/>
          <w:color w:val="333333"/>
          <w:kern w:val="0"/>
          <w:sz w:val="24"/>
          <w:szCs w:val="24"/>
        </w:rPr>
        <w:t xml:space="preserve">This last point became evident at a news conference about the report on Monday that central government officials from various agencies attended. Several officials thanked the </w:t>
      </w:r>
      <w:r w:rsidRPr="00333012">
        <w:rPr>
          <w:rFonts w:ascii="Georgia" w:eastAsia="宋体" w:hAnsi="Georgia" w:cs="宋体"/>
          <w:color w:val="333333"/>
          <w:kern w:val="0"/>
          <w:sz w:val="24"/>
          <w:szCs w:val="24"/>
        </w:rPr>
        <w:lastRenderedPageBreak/>
        <w:t>researchers but said that their agencies did not bear sole responsibility for protecting coastal wetlands.</w:t>
      </w:r>
    </w:p>
    <w:p w:rsidR="00333012" w:rsidRPr="00333012" w:rsidRDefault="00333012" w:rsidP="00333012">
      <w:pPr>
        <w:widowControl/>
        <w:shd w:val="clear" w:color="auto" w:fill="FFFFFF"/>
        <w:spacing w:after="240"/>
        <w:ind w:left="1800"/>
        <w:jc w:val="left"/>
        <w:rPr>
          <w:rFonts w:ascii="Georgia" w:eastAsia="宋体" w:hAnsi="Georgia" w:cs="宋体"/>
          <w:color w:val="333333"/>
          <w:kern w:val="0"/>
          <w:sz w:val="24"/>
          <w:szCs w:val="24"/>
        </w:rPr>
      </w:pPr>
      <w:bookmarkStart w:id="0" w:name="_GoBack"/>
      <w:bookmarkEnd w:id="0"/>
      <w:r w:rsidRPr="00333012">
        <w:rPr>
          <w:rFonts w:ascii="Georgia" w:eastAsia="宋体" w:hAnsi="Georgia" w:cs="宋体"/>
          <w:color w:val="333333"/>
          <w:kern w:val="0"/>
          <w:sz w:val="24"/>
          <w:szCs w:val="24"/>
        </w:rPr>
        <w:t>The report called for the central government to form a more systematic appr</w:t>
      </w:r>
      <w:r w:rsidRPr="00333012">
        <w:rPr>
          <w:rFonts w:ascii="Georgia" w:eastAsia="宋体" w:hAnsi="Georgia" w:cs="宋体"/>
          <w:b/>
          <w:color w:val="333333"/>
          <w:kern w:val="0"/>
          <w:sz w:val="24"/>
          <w:szCs w:val="24"/>
        </w:rPr>
        <w:t>oach to wetlands conservation, an effort that now involves the overlapping authorities of 12 agen</w:t>
      </w:r>
      <w:r w:rsidRPr="00333012">
        <w:rPr>
          <w:rFonts w:ascii="Georgia" w:eastAsia="宋体" w:hAnsi="Georgia" w:cs="宋体"/>
          <w:color w:val="333333"/>
          <w:kern w:val="0"/>
          <w:sz w:val="24"/>
          <w:szCs w:val="24"/>
        </w:rPr>
        <w:t>cies and 11 coastal administrative areas.</w:t>
      </w:r>
    </w:p>
    <w:p w:rsidR="00333012" w:rsidRPr="00333012" w:rsidRDefault="00333012" w:rsidP="00333012">
      <w:pPr>
        <w:widowControl/>
        <w:shd w:val="clear" w:color="auto" w:fill="FFFFFF"/>
        <w:spacing w:after="240"/>
        <w:ind w:left="1800"/>
        <w:jc w:val="left"/>
        <w:rPr>
          <w:rFonts w:ascii="Georgia" w:eastAsia="宋体" w:hAnsi="Georgia" w:cs="宋体"/>
          <w:color w:val="333333"/>
          <w:kern w:val="0"/>
          <w:sz w:val="24"/>
          <w:szCs w:val="24"/>
        </w:rPr>
      </w:pPr>
      <w:r w:rsidRPr="00333012">
        <w:rPr>
          <w:rFonts w:ascii="Georgia" w:eastAsia="宋体" w:hAnsi="Georgia" w:cs="宋体"/>
          <w:color w:val="333333"/>
          <w:kern w:val="0"/>
          <w:sz w:val="24"/>
          <w:szCs w:val="24"/>
        </w:rPr>
        <w:t>The report identified about 180 priority areas for conservation along the east coast, as well as 11 of the most important habitats for migratory birds.</w:t>
      </w:r>
    </w:p>
    <w:p w:rsidR="00333012" w:rsidRPr="00333012" w:rsidRDefault="00333012" w:rsidP="00333012">
      <w:pPr>
        <w:widowControl/>
        <w:shd w:val="clear" w:color="auto" w:fill="FFFFFF"/>
        <w:ind w:left="1800"/>
        <w:jc w:val="left"/>
        <w:rPr>
          <w:rFonts w:ascii="Georgia" w:eastAsia="宋体" w:hAnsi="Georgia" w:cs="宋体"/>
          <w:color w:val="333333"/>
          <w:kern w:val="0"/>
          <w:sz w:val="24"/>
          <w:szCs w:val="24"/>
        </w:rPr>
      </w:pPr>
      <w:r w:rsidRPr="00333012">
        <w:rPr>
          <w:rFonts w:ascii="Georgia" w:eastAsia="宋体" w:hAnsi="Georgia" w:cs="宋体"/>
          <w:color w:val="333333"/>
          <w:kern w:val="0"/>
          <w:sz w:val="24"/>
          <w:szCs w:val="24"/>
        </w:rPr>
        <w:t>Zhang Zhengwang, a professor of zoology at Beijing Normal University who worked on the report, said Chinese coastal wetlands lay on the most important of nine global routes for migratory birds and were a critical resting point. “China’s wetlands are the only gas station, so to speak, along the way,” he said in an interview. “If they cannot feed here, they will die.”</w:t>
      </w:r>
    </w:p>
    <w:p w:rsidR="001008D8" w:rsidRDefault="001008D8"/>
    <w:sectPr w:rsidR="001008D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23C25"/>
    <w:multiLevelType w:val="multilevel"/>
    <w:tmpl w:val="2D8A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BF6DB6"/>
    <w:multiLevelType w:val="multilevel"/>
    <w:tmpl w:val="47F0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4C560E"/>
    <w:multiLevelType w:val="multilevel"/>
    <w:tmpl w:val="2842D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406D7C"/>
    <w:multiLevelType w:val="multilevel"/>
    <w:tmpl w:val="0F26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012"/>
    <w:rsid w:val="001008D8"/>
    <w:rsid w:val="00333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2E030D-30A9-4F4D-A4EC-90B320A79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link w:val="Heading1Char"/>
    <w:uiPriority w:val="9"/>
    <w:qFormat/>
    <w:rsid w:val="00333012"/>
    <w:pPr>
      <w:widowControl/>
      <w:spacing w:before="100" w:beforeAutospacing="1" w:after="100" w:afterAutospacing="1"/>
      <w:jc w:val="left"/>
      <w:outlineLvl w:val="0"/>
    </w:pPr>
    <w:rPr>
      <w:rFonts w:ascii="宋体" w:eastAsia="宋体" w:hAnsi="宋体" w:cs="宋体"/>
      <w:b/>
      <w:bCs/>
      <w:kern w:val="36"/>
      <w:sz w:val="48"/>
      <w:szCs w:val="48"/>
    </w:rPr>
  </w:style>
  <w:style w:type="paragraph" w:styleId="Heading2">
    <w:name w:val="heading 2"/>
    <w:basedOn w:val="Normal"/>
    <w:link w:val="Heading2Char"/>
    <w:uiPriority w:val="9"/>
    <w:qFormat/>
    <w:rsid w:val="0033301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012"/>
    <w:rPr>
      <w:rFonts w:ascii="宋体" w:eastAsia="宋体" w:hAnsi="宋体" w:cs="宋体"/>
      <w:b/>
      <w:bCs/>
      <w:kern w:val="36"/>
      <w:sz w:val="48"/>
      <w:szCs w:val="48"/>
    </w:rPr>
  </w:style>
  <w:style w:type="character" w:customStyle="1" w:styleId="Heading2Char">
    <w:name w:val="Heading 2 Char"/>
    <w:basedOn w:val="DefaultParagraphFont"/>
    <w:link w:val="Heading2"/>
    <w:uiPriority w:val="9"/>
    <w:rsid w:val="00333012"/>
    <w:rPr>
      <w:rFonts w:ascii="宋体" w:eastAsia="宋体" w:hAnsi="宋体" w:cs="宋体"/>
      <w:b/>
      <w:bCs/>
      <w:kern w:val="0"/>
      <w:sz w:val="36"/>
      <w:szCs w:val="36"/>
    </w:rPr>
  </w:style>
  <w:style w:type="paragraph" w:customStyle="1" w:styleId="byline-dateline">
    <w:name w:val="byline-dateline"/>
    <w:basedOn w:val="Normal"/>
    <w:rsid w:val="00333012"/>
    <w:pPr>
      <w:widowControl/>
      <w:spacing w:before="100" w:beforeAutospacing="1" w:after="100" w:afterAutospacing="1"/>
      <w:jc w:val="left"/>
    </w:pPr>
    <w:rPr>
      <w:rFonts w:ascii="宋体" w:eastAsia="宋体" w:hAnsi="宋体" w:cs="宋体"/>
      <w:kern w:val="0"/>
      <w:sz w:val="24"/>
      <w:szCs w:val="24"/>
    </w:rPr>
  </w:style>
  <w:style w:type="character" w:customStyle="1" w:styleId="byline">
    <w:name w:val="byline"/>
    <w:basedOn w:val="DefaultParagraphFont"/>
    <w:rsid w:val="00333012"/>
  </w:style>
  <w:style w:type="character" w:customStyle="1" w:styleId="apple-converted-space">
    <w:name w:val="apple-converted-space"/>
    <w:basedOn w:val="DefaultParagraphFont"/>
    <w:rsid w:val="00333012"/>
  </w:style>
  <w:style w:type="character" w:styleId="Hyperlink">
    <w:name w:val="Hyperlink"/>
    <w:basedOn w:val="DefaultParagraphFont"/>
    <w:uiPriority w:val="99"/>
    <w:semiHidden/>
    <w:unhideWhenUsed/>
    <w:rsid w:val="00333012"/>
    <w:rPr>
      <w:color w:val="0000FF"/>
      <w:u w:val="single"/>
    </w:rPr>
  </w:style>
  <w:style w:type="character" w:customStyle="1" w:styleId="byline-author">
    <w:name w:val="byline-author"/>
    <w:basedOn w:val="DefaultParagraphFont"/>
    <w:rsid w:val="00333012"/>
  </w:style>
  <w:style w:type="character" w:customStyle="1" w:styleId="visually-hidden">
    <w:name w:val="visually-hidden"/>
    <w:basedOn w:val="DefaultParagraphFont"/>
    <w:rsid w:val="00333012"/>
  </w:style>
  <w:style w:type="character" w:customStyle="1" w:styleId="caption-text">
    <w:name w:val="caption-text"/>
    <w:basedOn w:val="DefaultParagraphFont"/>
    <w:rsid w:val="00333012"/>
  </w:style>
  <w:style w:type="character" w:customStyle="1" w:styleId="credit">
    <w:name w:val="credit"/>
    <w:basedOn w:val="DefaultParagraphFont"/>
    <w:rsid w:val="00333012"/>
  </w:style>
  <w:style w:type="paragraph" w:styleId="NormalWeb">
    <w:name w:val="Normal (Web)"/>
    <w:basedOn w:val="Normal"/>
    <w:uiPriority w:val="99"/>
    <w:semiHidden/>
    <w:unhideWhenUsed/>
    <w:rsid w:val="00333012"/>
    <w:pPr>
      <w:widowControl/>
      <w:spacing w:before="100" w:beforeAutospacing="1" w:after="100" w:afterAutospacing="1"/>
      <w:jc w:val="left"/>
    </w:pPr>
    <w:rPr>
      <w:rFonts w:ascii="宋体" w:eastAsia="宋体" w:hAnsi="宋体" w:cs="宋体"/>
      <w:kern w:val="0"/>
      <w:sz w:val="24"/>
      <w:szCs w:val="24"/>
    </w:rPr>
  </w:style>
  <w:style w:type="character" w:customStyle="1" w:styleId="sharetools-label">
    <w:name w:val="sharetools-label"/>
    <w:basedOn w:val="DefaultParagraphFont"/>
    <w:rsid w:val="00333012"/>
  </w:style>
  <w:style w:type="character" w:customStyle="1" w:styleId="sharetool-text">
    <w:name w:val="sharetool-text"/>
    <w:basedOn w:val="DefaultParagraphFont"/>
    <w:rsid w:val="00333012"/>
  </w:style>
  <w:style w:type="paragraph" w:customStyle="1" w:styleId="story-body-text">
    <w:name w:val="story-body-text"/>
    <w:basedOn w:val="Normal"/>
    <w:rsid w:val="00333012"/>
    <w:pPr>
      <w:widowControl/>
      <w:spacing w:before="100" w:beforeAutospacing="1" w:after="100" w:afterAutospacing="1"/>
      <w:jc w:val="left"/>
    </w:pPr>
    <w:rPr>
      <w:rFonts w:ascii="宋体" w:eastAsia="宋体" w:hAnsi="宋体" w:cs="宋体"/>
      <w:kern w:val="0"/>
      <w:sz w:val="24"/>
      <w:szCs w:val="24"/>
    </w:rPr>
  </w:style>
  <w:style w:type="character" w:customStyle="1" w:styleId="story-heading-text">
    <w:name w:val="story-heading-text"/>
    <w:basedOn w:val="DefaultParagraphFont"/>
    <w:rsid w:val="00333012"/>
  </w:style>
  <w:style w:type="paragraph" w:customStyle="1" w:styleId="d-leadin">
    <w:name w:val="d-leadin"/>
    <w:basedOn w:val="Normal"/>
    <w:rsid w:val="00333012"/>
    <w:pPr>
      <w:widowControl/>
      <w:spacing w:before="100" w:beforeAutospacing="1" w:after="100" w:afterAutospacing="1"/>
      <w:jc w:val="left"/>
    </w:pPr>
    <w:rPr>
      <w:rFonts w:ascii="宋体" w:eastAsia="宋体" w:hAnsi="宋体" w:cs="宋体"/>
      <w:kern w:val="0"/>
      <w:sz w:val="24"/>
      <w:szCs w:val="24"/>
    </w:rPr>
  </w:style>
  <w:style w:type="character" w:customStyle="1" w:styleId="count">
    <w:name w:val="count"/>
    <w:basedOn w:val="DefaultParagraphFont"/>
    <w:rsid w:val="00333012"/>
  </w:style>
  <w:style w:type="character" w:customStyle="1" w:styleId="units">
    <w:name w:val="units"/>
    <w:basedOn w:val="DefaultParagraphFont"/>
    <w:rsid w:val="00333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1841945">
      <w:bodyDiv w:val="1"/>
      <w:marLeft w:val="0"/>
      <w:marRight w:val="0"/>
      <w:marTop w:val="0"/>
      <w:marBottom w:val="0"/>
      <w:divBdr>
        <w:top w:val="none" w:sz="0" w:space="0" w:color="auto"/>
        <w:left w:val="none" w:sz="0" w:space="0" w:color="auto"/>
        <w:bottom w:val="none" w:sz="0" w:space="0" w:color="auto"/>
        <w:right w:val="none" w:sz="0" w:space="0" w:color="auto"/>
      </w:divBdr>
      <w:divsChild>
        <w:div w:id="700594237">
          <w:marLeft w:val="0"/>
          <w:marRight w:val="0"/>
          <w:marTop w:val="0"/>
          <w:marBottom w:val="300"/>
          <w:divBdr>
            <w:top w:val="none" w:sz="0" w:space="0" w:color="auto"/>
            <w:left w:val="none" w:sz="0" w:space="0" w:color="auto"/>
            <w:bottom w:val="none" w:sz="0" w:space="0" w:color="auto"/>
            <w:right w:val="none" w:sz="0" w:space="0" w:color="auto"/>
          </w:divBdr>
          <w:divsChild>
            <w:div w:id="39979136">
              <w:marLeft w:val="0"/>
              <w:marRight w:val="0"/>
              <w:marTop w:val="0"/>
              <w:marBottom w:val="0"/>
              <w:divBdr>
                <w:top w:val="single" w:sz="6" w:space="2" w:color="E2E2E2"/>
                <w:left w:val="none" w:sz="0" w:space="0" w:color="auto"/>
                <w:bottom w:val="none" w:sz="0" w:space="0" w:color="auto"/>
                <w:right w:val="none" w:sz="0" w:space="0" w:color="auto"/>
              </w:divBdr>
            </w:div>
          </w:divsChild>
        </w:div>
        <w:div w:id="1906522516">
          <w:marLeft w:val="0"/>
          <w:marRight w:val="0"/>
          <w:marTop w:val="0"/>
          <w:marBottom w:val="675"/>
          <w:divBdr>
            <w:top w:val="none" w:sz="0" w:space="0" w:color="auto"/>
            <w:left w:val="none" w:sz="0" w:space="0" w:color="auto"/>
            <w:bottom w:val="none" w:sz="0" w:space="0" w:color="auto"/>
            <w:right w:val="none" w:sz="0" w:space="0" w:color="auto"/>
          </w:divBdr>
          <w:divsChild>
            <w:div w:id="1572154510">
              <w:marLeft w:val="0"/>
              <w:marRight w:val="0"/>
              <w:marTop w:val="0"/>
              <w:marBottom w:val="0"/>
              <w:divBdr>
                <w:top w:val="none" w:sz="0" w:space="0" w:color="auto"/>
                <w:left w:val="none" w:sz="0" w:space="0" w:color="auto"/>
                <w:bottom w:val="none" w:sz="0" w:space="0" w:color="auto"/>
                <w:right w:val="none" w:sz="0" w:space="0" w:color="auto"/>
              </w:divBdr>
              <w:divsChild>
                <w:div w:id="142743412">
                  <w:marLeft w:val="0"/>
                  <w:marRight w:val="0"/>
                  <w:marTop w:val="0"/>
                  <w:marBottom w:val="105"/>
                  <w:divBdr>
                    <w:top w:val="none" w:sz="0" w:space="0" w:color="auto"/>
                    <w:left w:val="none" w:sz="0" w:space="0" w:color="auto"/>
                    <w:bottom w:val="none" w:sz="0" w:space="0" w:color="auto"/>
                    <w:right w:val="none" w:sz="0" w:space="0" w:color="auto"/>
                  </w:divBdr>
                </w:div>
                <w:div w:id="1528447353">
                  <w:marLeft w:val="0"/>
                  <w:marRight w:val="0"/>
                  <w:marTop w:val="0"/>
                  <w:marBottom w:val="0"/>
                  <w:divBdr>
                    <w:top w:val="none" w:sz="0" w:space="0" w:color="auto"/>
                    <w:left w:val="none" w:sz="0" w:space="0" w:color="auto"/>
                    <w:bottom w:val="none" w:sz="0" w:space="0" w:color="auto"/>
                    <w:right w:val="none" w:sz="0" w:space="0" w:color="auto"/>
                  </w:divBdr>
                  <w:divsChild>
                    <w:div w:id="226192134">
                      <w:marLeft w:val="150"/>
                      <w:marRight w:val="0"/>
                      <w:marTop w:val="0"/>
                      <w:marBottom w:val="450"/>
                      <w:divBdr>
                        <w:top w:val="none" w:sz="0" w:space="0" w:color="auto"/>
                        <w:left w:val="none" w:sz="0" w:space="0" w:color="auto"/>
                        <w:bottom w:val="none" w:sz="0" w:space="0" w:color="auto"/>
                        <w:right w:val="none" w:sz="0" w:space="0" w:color="auto"/>
                      </w:divBdr>
                      <w:divsChild>
                        <w:div w:id="9578339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662859052">
              <w:marLeft w:val="0"/>
              <w:marRight w:val="0"/>
              <w:marTop w:val="0"/>
              <w:marBottom w:val="0"/>
              <w:divBdr>
                <w:top w:val="none" w:sz="0" w:space="0" w:color="auto"/>
                <w:left w:val="none" w:sz="0" w:space="0" w:color="auto"/>
                <w:bottom w:val="none" w:sz="0" w:space="0" w:color="auto"/>
                <w:right w:val="none" w:sz="0" w:space="0" w:color="auto"/>
              </w:divBdr>
              <w:divsChild>
                <w:div w:id="568153799">
                  <w:marLeft w:val="0"/>
                  <w:marRight w:val="0"/>
                  <w:marTop w:val="0"/>
                  <w:marBottom w:val="225"/>
                  <w:divBdr>
                    <w:top w:val="none" w:sz="0" w:space="0" w:color="auto"/>
                    <w:left w:val="none" w:sz="0" w:space="0" w:color="auto"/>
                    <w:bottom w:val="none" w:sz="0" w:space="0" w:color="auto"/>
                    <w:right w:val="none" w:sz="0" w:space="0" w:color="auto"/>
                  </w:divBdr>
                  <w:divsChild>
                    <w:div w:id="63552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646">
              <w:marLeft w:val="0"/>
              <w:marRight w:val="0"/>
              <w:marTop w:val="0"/>
              <w:marBottom w:val="0"/>
              <w:divBdr>
                <w:top w:val="none" w:sz="0" w:space="0" w:color="auto"/>
                <w:left w:val="none" w:sz="0" w:space="0" w:color="auto"/>
                <w:bottom w:val="none" w:sz="0" w:space="0" w:color="auto"/>
                <w:right w:val="none" w:sz="0" w:space="0" w:color="auto"/>
              </w:divBdr>
              <w:divsChild>
                <w:div w:id="517307659">
                  <w:marLeft w:val="0"/>
                  <w:marRight w:val="150"/>
                  <w:marTop w:val="0"/>
                  <w:marBottom w:val="0"/>
                  <w:divBdr>
                    <w:top w:val="none" w:sz="0" w:space="0" w:color="auto"/>
                    <w:left w:val="none" w:sz="0" w:space="0" w:color="auto"/>
                    <w:bottom w:val="none" w:sz="0" w:space="0" w:color="auto"/>
                    <w:right w:val="none" w:sz="0" w:space="0" w:color="auto"/>
                  </w:divBdr>
                </w:div>
              </w:divsChild>
            </w:div>
            <w:div w:id="1619677737">
              <w:marLeft w:val="0"/>
              <w:marRight w:val="0"/>
              <w:marTop w:val="0"/>
              <w:marBottom w:val="150"/>
              <w:divBdr>
                <w:top w:val="none" w:sz="0" w:space="0" w:color="auto"/>
                <w:left w:val="none" w:sz="0" w:space="0" w:color="auto"/>
                <w:bottom w:val="none" w:sz="0" w:space="0" w:color="auto"/>
                <w:right w:val="none" w:sz="0" w:space="0" w:color="auto"/>
              </w:divBdr>
              <w:divsChild>
                <w:div w:id="195430710">
                  <w:marLeft w:val="0"/>
                  <w:marRight w:val="0"/>
                  <w:marTop w:val="0"/>
                  <w:marBottom w:val="0"/>
                  <w:divBdr>
                    <w:top w:val="none" w:sz="0" w:space="0" w:color="auto"/>
                    <w:left w:val="none" w:sz="0" w:space="0" w:color="auto"/>
                    <w:bottom w:val="none" w:sz="0" w:space="0" w:color="auto"/>
                    <w:right w:val="none" w:sz="0" w:space="0" w:color="auto"/>
                  </w:divBdr>
                </w:div>
              </w:divsChild>
            </w:div>
            <w:div w:id="542522441">
              <w:marLeft w:val="0"/>
              <w:marRight w:val="0"/>
              <w:marTop w:val="0"/>
              <w:marBottom w:val="0"/>
              <w:divBdr>
                <w:top w:val="none" w:sz="0" w:space="0" w:color="auto"/>
                <w:left w:val="none" w:sz="0" w:space="0" w:color="auto"/>
                <w:bottom w:val="none" w:sz="0" w:space="0" w:color="auto"/>
                <w:right w:val="none" w:sz="0" w:space="0" w:color="auto"/>
              </w:divBdr>
              <w:divsChild>
                <w:div w:id="787353391">
                  <w:marLeft w:val="0"/>
                  <w:marRight w:val="150"/>
                  <w:marTop w:val="0"/>
                  <w:marBottom w:val="0"/>
                  <w:divBdr>
                    <w:top w:val="none" w:sz="0" w:space="0" w:color="auto"/>
                    <w:left w:val="none" w:sz="0" w:space="0" w:color="auto"/>
                    <w:bottom w:val="none" w:sz="0" w:space="0" w:color="auto"/>
                    <w:right w:val="none" w:sz="0" w:space="0" w:color="auto"/>
                  </w:divBdr>
                </w:div>
                <w:div w:id="1519848732">
                  <w:marLeft w:val="0"/>
                  <w:marRight w:val="150"/>
                  <w:marTop w:val="0"/>
                  <w:marBottom w:val="0"/>
                  <w:divBdr>
                    <w:top w:val="none" w:sz="0" w:space="0" w:color="auto"/>
                    <w:left w:val="none" w:sz="0" w:space="0" w:color="auto"/>
                    <w:bottom w:val="none" w:sz="0" w:space="0" w:color="auto"/>
                    <w:right w:val="none" w:sz="0" w:space="0" w:color="auto"/>
                  </w:divBdr>
                </w:div>
                <w:div w:id="472868144">
                  <w:marLeft w:val="0"/>
                  <w:marRight w:val="150"/>
                  <w:marTop w:val="0"/>
                  <w:marBottom w:val="0"/>
                  <w:divBdr>
                    <w:top w:val="none" w:sz="0" w:space="0" w:color="auto"/>
                    <w:left w:val="none" w:sz="0" w:space="0" w:color="auto"/>
                    <w:bottom w:val="none" w:sz="0" w:space="0" w:color="auto"/>
                    <w:right w:val="none" w:sz="0" w:space="0" w:color="auto"/>
                  </w:divBdr>
                </w:div>
              </w:divsChild>
            </w:div>
            <w:div w:id="978650507">
              <w:marLeft w:val="105"/>
              <w:marRight w:val="0"/>
              <w:marTop w:val="0"/>
              <w:marBottom w:val="600"/>
              <w:divBdr>
                <w:top w:val="none" w:sz="0" w:space="0" w:color="auto"/>
                <w:left w:val="none" w:sz="0" w:space="0" w:color="auto"/>
                <w:bottom w:val="none" w:sz="0" w:space="0" w:color="auto"/>
                <w:right w:val="none" w:sz="0" w:space="0" w:color="auto"/>
              </w:divBdr>
              <w:divsChild>
                <w:div w:id="1693722455">
                  <w:marLeft w:val="-15"/>
                  <w:marRight w:val="-15"/>
                  <w:marTop w:val="0"/>
                  <w:marBottom w:val="0"/>
                  <w:divBdr>
                    <w:top w:val="none" w:sz="0" w:space="0" w:color="auto"/>
                    <w:left w:val="none" w:sz="0" w:space="0" w:color="auto"/>
                    <w:bottom w:val="none" w:sz="0" w:space="0" w:color="auto"/>
                    <w:right w:val="none" w:sz="0" w:space="0" w:color="auto"/>
                  </w:divBdr>
                </w:div>
              </w:divsChild>
            </w:div>
            <w:div w:id="940600664">
              <w:marLeft w:val="105"/>
              <w:marRight w:val="0"/>
              <w:marTop w:val="0"/>
              <w:marBottom w:val="600"/>
              <w:divBdr>
                <w:top w:val="none" w:sz="0" w:space="0" w:color="auto"/>
                <w:left w:val="none" w:sz="0" w:space="0" w:color="auto"/>
                <w:bottom w:val="none" w:sz="0" w:space="0" w:color="auto"/>
                <w:right w:val="none" w:sz="0" w:space="0" w:color="auto"/>
              </w:divBdr>
              <w:divsChild>
                <w:div w:id="5706224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s.xinhuanet.com/english/2015-07/20/c_134429135.htm" TargetMode="External"/><Relationship Id="rId3" Type="http://schemas.openxmlformats.org/officeDocument/2006/relationships/settings" Target="settings.xml"/><Relationship Id="rId7" Type="http://schemas.openxmlformats.org/officeDocument/2006/relationships/hyperlink" Target="http://topics.nytimes.com/top/news/international/countriesandterritories/china/index.html?inline=nyt-ge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topics.nytimes.com/top/reference/timestopics/people/w/edward_wong/index.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pc.people.com.cn/n/2014/0114/c83083-2411069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Liwei Chen</dc:creator>
  <cp:keywords/>
  <dc:description/>
  <cp:lastModifiedBy>Liwei Chen</cp:lastModifiedBy>
  <cp:revision>1</cp:revision>
  <dcterms:created xsi:type="dcterms:W3CDTF">2015-10-19T15:11:00Z</dcterms:created>
  <dcterms:modified xsi:type="dcterms:W3CDTF">2015-10-19T15:13:00Z</dcterms:modified>
</cp:coreProperties>
</file>